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8C" w:rsidRPr="003A198C" w:rsidRDefault="003A198C" w:rsidP="003A198C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tbl>
      <w:tblPr>
        <w:tblW w:w="18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0"/>
      </w:tblGrid>
      <w:tr w:rsidR="003A198C" w:rsidRPr="003A198C" w:rsidTr="003A198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2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3A198C" w:rsidRPr="003A198C" w:rsidTr="003A198C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A198C" w:rsidRDefault="003A198C" w:rsidP="003A198C">
                  <w:pPr>
                    <w:spacing w:before="300" w:after="300" w:line="240" w:lineRule="auto"/>
                    <w:outlineLvl w:val="0"/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828795"/>
                      <w:kern w:val="36"/>
                      <w:sz w:val="32"/>
                      <w:szCs w:val="32"/>
                      <w:lang w:eastAsia="ru-RU"/>
                    </w:rPr>
                  </w:pPr>
                  <w:r w:rsidRPr="003A198C"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828795"/>
                      <w:kern w:val="36"/>
                      <w:sz w:val="32"/>
                      <w:szCs w:val="32"/>
                      <w:lang w:eastAsia="ru-RU"/>
                    </w:rPr>
                    <w:t xml:space="preserve">ПУБЛИЧНЫЙ ГОДОВОЙ ОТЧЁТ ПРЕДСЕДАТЕЛЯ </w:t>
                  </w:r>
                  <w:proofErr w:type="gramStart"/>
                  <w:r w:rsidRPr="003A198C"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828795"/>
                      <w:kern w:val="36"/>
                      <w:sz w:val="32"/>
                      <w:szCs w:val="32"/>
                      <w:lang w:eastAsia="ru-RU"/>
                    </w:rPr>
                    <w:t>ПЕРВИЧНОЙ</w:t>
                  </w:r>
                  <w:proofErr w:type="gramEnd"/>
                  <w:r w:rsidRPr="003A198C"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828795"/>
                      <w:kern w:val="36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3A198C" w:rsidRDefault="003A198C" w:rsidP="003A198C">
                  <w:pPr>
                    <w:spacing w:before="300" w:after="300" w:line="240" w:lineRule="auto"/>
                    <w:outlineLvl w:val="0"/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828795"/>
                      <w:kern w:val="36"/>
                      <w:sz w:val="32"/>
                      <w:szCs w:val="32"/>
                      <w:lang w:eastAsia="ru-RU"/>
                    </w:rPr>
                  </w:pPr>
                  <w:r w:rsidRPr="003A198C"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828795"/>
                      <w:kern w:val="36"/>
                      <w:sz w:val="32"/>
                      <w:szCs w:val="32"/>
                      <w:lang w:eastAsia="ru-RU"/>
                    </w:rPr>
                    <w:t xml:space="preserve">ПРОФСОЮЗНОЙ ОРГАНИЗАЦИИ </w:t>
                  </w:r>
                  <w:r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828795"/>
                      <w:kern w:val="36"/>
                      <w:sz w:val="32"/>
                      <w:szCs w:val="32"/>
                      <w:lang w:eastAsia="ru-RU"/>
                    </w:rPr>
                    <w:t>МБОУ Зубрилинская ООШ</w:t>
                  </w:r>
                </w:p>
                <w:p w:rsidR="003A198C" w:rsidRPr="003A198C" w:rsidRDefault="003A198C" w:rsidP="003A198C">
                  <w:pPr>
                    <w:spacing w:before="300" w:after="300" w:line="240" w:lineRule="auto"/>
                    <w:outlineLvl w:val="0"/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828795"/>
                      <w:kern w:val="36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828795"/>
                      <w:kern w:val="36"/>
                      <w:sz w:val="32"/>
                      <w:szCs w:val="32"/>
                      <w:lang w:eastAsia="ru-RU"/>
                    </w:rPr>
                    <w:t xml:space="preserve"> О ПРОДЕЛАННОЙ РАБОТЕ ЗА 2019</w:t>
                  </w:r>
                  <w:r w:rsidRPr="003A198C">
                    <w:rPr>
                      <w:rFonts w:ascii="Trebuchet MS" w:eastAsia="Times New Roman" w:hAnsi="Trebuchet MS" w:cs="Times New Roman"/>
                      <w:b/>
                      <w:bCs/>
                      <w:caps/>
                      <w:color w:val="828795"/>
                      <w:kern w:val="36"/>
                      <w:sz w:val="32"/>
                      <w:szCs w:val="32"/>
                      <w:lang w:eastAsia="ru-RU"/>
                    </w:rPr>
                    <w:t xml:space="preserve"> ГОД</w:t>
                  </w:r>
                </w:p>
              </w:tc>
            </w:tr>
          </w:tbl>
          <w:p w:rsidR="003A198C" w:rsidRPr="003A198C" w:rsidRDefault="003A198C" w:rsidP="003A198C">
            <w:pPr>
              <w:spacing w:after="0" w:line="240" w:lineRule="auto"/>
              <w:rPr>
                <w:rFonts w:ascii="Trebuchet MS" w:eastAsia="Times New Roman" w:hAnsi="Trebuchet MS" w:cs="Times New Roman"/>
                <w:vanish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2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  <w:gridCol w:w="6000"/>
            </w:tblGrid>
            <w:tr w:rsidR="003A198C" w:rsidRPr="003A198C" w:rsidTr="003A198C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198C" w:rsidRPr="003A198C" w:rsidRDefault="003A198C" w:rsidP="003A19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198C" w:rsidRPr="003A198C" w:rsidRDefault="003A198C" w:rsidP="003A19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Профсоюз сегодня – это единственная организация, которая защищает трудовые права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работников, добивается выполнения социальных гарантий, улучшает микроклимат в коллективе.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        Целями и задачами профсоюзной организации школы являются:      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- реализация уставных задач Профсоюза по представительству и защите социально-трудовых 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прав и профессиональных интересов членов Профсоюза;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- общественный контроль над соблюдением законодательства о труде и охране труда;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- улучшение материального положения, укрепление здоровья и повышение жизненного уровня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членов Профсоюза;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- информационное обеспечение членов Профсоюза, разъяснение мер, принимаемых Профсоюзом 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по реализации уставных целей и задач.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          Приоритетными направлениями работы организации в 2018 году: популяризация идей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профсоюзного движения среди молодёжи, совершенствование работы по мотивации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профсоюзного членства, совершенствование форм информационной деятельности; повышение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роли общественного контроля за соблюдением законодательства РФ, активизация работы </w:t>
            </w: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вопросам охраны здоровья и созданию безопасных условий работы, расширение форм физкультурно-оздоровительных мероприятий.</w:t>
            </w:r>
          </w:p>
          <w:p w:rsidR="003A198C" w:rsidRPr="003A198C" w:rsidRDefault="003A198C" w:rsidP="003A198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A198C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I.</w:t>
            </w: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A198C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Мероприятия по защите социально-экономических интересов и прав работников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  Основным инструментом социального партнерства между работодателем и </w:t>
            </w: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Профсоюзной</w:t>
            </w:r>
            <w:proofErr w:type="gramEnd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организацией является Коллективный договор, который регулирует вопросы условий труда,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труда и быта работников, оказать им материальную помощь.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 В 2019</w:t>
            </w: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г, коллективный договор </w:t>
            </w:r>
            <w:r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МБОУ Зубрилинская ООШ проходит</w:t>
            </w: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уведомительную</w:t>
            </w:r>
            <w:proofErr w:type="gramEnd"/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регистрацию в отделе по труду</w:t>
            </w:r>
            <w:r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           Сегодня все работники пользуются социальными льготами, предоставляемыми им </w:t>
            </w: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с коллективным договором. Председатель профсоюзной организации доводит </w:t>
            </w: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сведения коллектива и директора решения и постановления </w:t>
            </w: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вышестоящей</w:t>
            </w:r>
            <w:proofErr w:type="gramEnd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профсоюзной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организации. В течение года с профкомом согласовывались приказы и распоряжения,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касающиеся социально-трудовых отношений работников (нормы труда, оплата труда, работа в</w:t>
            </w:r>
            <w:proofErr w:type="gramEnd"/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предпраздничные и праздничные дни, вопросы охраны труда, вопросы организации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оздоровления и отдыха работников и др.). Под контролем профсоюза соблюдение трудового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законодательства о приёме на работу, переводе на другую работу, увольнении, ведении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трудовых книжек, своевременность заполнения результатов аттестации,  режиме рабочего 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времени и времени отдыха, о выплате надбавок стимулирующего характера сотрудникам  школ.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          Председатель Профсоюзной организации является членом комиссии по распределению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стимулирующих выплат, принимает активное участие в разработке и корректировке критериев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 показателей для распределения поощрительных выплат, является членом школьной 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аттестационной комиссии.</w:t>
            </w:r>
          </w:p>
          <w:p w:rsidR="003A198C" w:rsidRPr="003A198C" w:rsidRDefault="003A198C" w:rsidP="003A198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 </w:t>
            </w:r>
            <w:r w:rsidRPr="003A198C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      II. Охрана труда и здоровья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       Важным направлением в деятельности нашего профкома является обеспечение </w:t>
            </w: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безопасных</w:t>
            </w:r>
            <w:proofErr w:type="gramEnd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условий труда. Комиссия по охране труда осуществляет </w:t>
            </w: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соблюдением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законодательства о труде и охране труда. В школе на приоритетной основе создана комиссия </w:t>
            </w: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охране труда, в состав которой входит уполномоченный от профсоюзного комитета. Совместно с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администрацией разработано Положение о ко</w:t>
            </w:r>
            <w:r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миссии по охране труда, 20.02.2020г. заключено</w:t>
            </w: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двухстороннее Соглашение по охране труда, разрабатываются и согласовываются с профкомом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инструкции по охране труда. Уполномоченный по охране труда отслеживает проведение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инструктажей по технике безопасности. Ежегодно проводится обучение и инструктажи по охране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труда</w:t>
            </w: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        В  2018 году</w:t>
            </w: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была проведена специальная оценка условий труда сотрудников.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Аттестованы все рабочие места. Не остается без внимания и вопросы по сохранению и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укреплению здоровья членов профсоюза. Совместно с администрацией организуются и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проводятся ежегодные медицинские осмотры, охватывающие 100% членов коллектива. Это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позволяет вовремя выявить хронические и профессиональные заболевания, получить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бесплатное лечение.             Следует отметить, что работа по защите прав членов профсоюза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на благоприятные, здоровые и безопасные условия труда стала более эффективной и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результативной</w:t>
            </w:r>
            <w:proofErr w:type="gramEnd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, наблюдается значительное улучшение условий труда, отсутствие травматизма 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среди работников.</w:t>
            </w:r>
          </w:p>
          <w:p w:rsidR="003A198C" w:rsidRPr="003A198C" w:rsidRDefault="003A198C" w:rsidP="003A198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198C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III.Организационно</w:t>
            </w:r>
            <w:proofErr w:type="spellEnd"/>
            <w:r w:rsidRPr="003A198C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-массовая и информационная работа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На 1 января 2019</w:t>
            </w:r>
            <w:r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года в составе  про</w:t>
            </w:r>
            <w:r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фсоюзной организации числится 14</w:t>
            </w: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членов профсоюза  из </w:t>
            </w:r>
            <w:r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работающих, что составляет 93,33</w:t>
            </w: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% от общей численности штатных работников. Для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оперативного учёта членов профсоюза создана электронная база данных, которая постоянно 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обновляется.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           Работа профсоюзного комитета строится на принципах социального партнерства и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сотрудничества с администрацией школы, решая все вопросы путем конструктивного диалога </w:t>
            </w: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интересах</w:t>
            </w:r>
            <w:proofErr w:type="gramEnd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работников, регулируется следующими документами: коллективным договором,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трудовым законодательством РФ, положением о трудовом распорядке, локальными актами и 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положениями.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         Общ</w:t>
            </w:r>
            <w:r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ее число профсоюзного актива - 3</w:t>
            </w: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человека. В профкоме </w:t>
            </w: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собраны</w:t>
            </w:r>
            <w:proofErr w:type="gramEnd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наиболее активные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члены профсоюзной организации  Профактив строит свою работу на основе планирования, </w:t>
            </w: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с годовой циклограммой работы</w:t>
            </w:r>
            <w:r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  Ежегодно в организации профсоюза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разрабатывается план работы, обсуждается и утверждается Профсоюзным комитетом, в конце 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года проводится мониторинг исполнения плана.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          За отчетный период на заседаниях профкома  обсуждались вопросы, охватывающие все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направления профсоюзной деятельности (вопросы социального партнёрства, оплаты труда, </w:t>
            </w:r>
            <w:proofErr w:type="gramEnd"/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распределения учебной нагрузки педагогических работников, создания необходимых условий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для обеспечения труда учителей и обслуживающего персонала, обсуждаются социально-бытовые </w:t>
            </w:r>
            <w:proofErr w:type="gramEnd"/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проблемы, о  подготовке культурно-массовых мероприятий, работа с молодыми педагогами и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мотивирование профсоюзного членства, </w:t>
            </w: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соблюдением коллективного договора, 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социально-экономические вопросы, информационная работа, охрана труда, оздоровление 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работников, культурно-массовая работа, материальная помощь и т.д.).</w:t>
            </w:r>
          </w:p>
          <w:p w:rsid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   Одним</w:t>
            </w: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из главных помощников в информационной работе – газета «Мой профсоюз», </w:t>
            </w:r>
          </w:p>
          <w:p w:rsidR="00AD115A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материалы</w:t>
            </w:r>
            <w:proofErr w:type="gramEnd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которого активно используем для правового просвещения учителей. Самая важная и 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касающаяся всех информация систематически появляется на стен</w:t>
            </w:r>
            <w:r w:rsidR="00AD115A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де «МОЙ ПРОФСОЮЗ».</w:t>
            </w:r>
          </w:p>
          <w:p w:rsidR="00AD115A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В распоряжении профсоюзного комитета для информирования членов профсоюза, а также всей 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об</w:t>
            </w:r>
            <w:r w:rsidR="00AD115A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щественности школы используются</w:t>
            </w:r>
          </w:p>
          <w:p w:rsidR="003A198C" w:rsidRPr="003A198C" w:rsidRDefault="003A198C" w:rsidP="003A198C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сайт </w:t>
            </w:r>
            <w:r w:rsidR="00AD115A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Зубрилинской </w:t>
            </w:r>
            <w:r w:rsidRPr="003A19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школы;</w:t>
            </w:r>
          </w:p>
          <w:p w:rsidR="003A198C" w:rsidRPr="003A198C" w:rsidRDefault="003A198C" w:rsidP="003A198C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информационный стенд профкома.</w:t>
            </w:r>
          </w:p>
          <w:p w:rsidR="003A198C" w:rsidRPr="003A198C" w:rsidRDefault="003A198C" w:rsidP="003A198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        IV. Культурно-массовая и спортивно-оздоровительная работа</w:t>
            </w:r>
          </w:p>
          <w:p w:rsidR="00AD115A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         Одним из направлений в деятельности профкома является культурно – массовая работа, </w:t>
            </w:r>
          </w:p>
          <w:p w:rsidR="00AD115A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так как хороший отдых способствует работоспособности и поднятию жизненного тонуса, 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созданию микроклимата, сплочению коллектива.</w:t>
            </w:r>
          </w:p>
          <w:p w:rsidR="00AD115A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        Совместно с администрацией организуются и проводятся в коллективе </w:t>
            </w: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торжественные</w:t>
            </w:r>
            <w:proofErr w:type="gramEnd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собрания, праздничные огоньки</w:t>
            </w:r>
            <w:r w:rsidR="00AD115A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,</w:t>
            </w: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праздники ко Дню Учителя</w:t>
            </w:r>
            <w:r w:rsidR="00AD115A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, Новому году,</w:t>
            </w: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8 марта.</w:t>
            </w:r>
          </w:p>
          <w:p w:rsidR="00AD115A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        Доброй традицией стало поздравление юбиляров, бабушек с вручением памятных подарков. 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В такие дни для каждого находятся доброе слово и материальная поддержка.</w:t>
            </w:r>
          </w:p>
          <w:p w:rsidR="00AD115A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         Профком принимал активное участие в общественно-политических акциях и мероприятиях: </w:t>
            </w:r>
          </w:p>
          <w:p w:rsidR="00AD115A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первома</w:t>
            </w:r>
            <w:r w:rsidR="00AD115A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йской</w:t>
            </w:r>
            <w:proofErr w:type="gramEnd"/>
            <w:r w:rsidR="00AD115A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профсоюзной  «За достойный труд!</w:t>
            </w: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AD115A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Были направлены обращения в Совет </w:t>
            </w:r>
          </w:p>
          <w:p w:rsidR="00AD115A" w:rsidRPr="001250ED" w:rsidRDefault="00AD115A" w:rsidP="00AD115A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Федерации, Правительству </w:t>
            </w:r>
            <w:r w:rsidRPr="00AD115A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 xml:space="preserve">, в которых просил </w:t>
            </w:r>
            <w:bookmarkStart w:id="0" w:name="_GoBack"/>
            <w:r w:rsidRPr="001250ED">
              <w:rPr>
                <w:rFonts w:ascii="Calibri" w:hAnsi="Calibri" w:cs="Calibri"/>
                <w:sz w:val="28"/>
                <w:szCs w:val="28"/>
              </w:rPr>
              <w:t>с</w:t>
            </w:r>
            <w:r w:rsidRPr="001250ED">
              <w:rPr>
                <w:rFonts w:ascii="Calibri" w:hAnsi="Calibri" w:cs="Calibri"/>
                <w:sz w:val="28"/>
                <w:szCs w:val="28"/>
              </w:rPr>
              <w:t xml:space="preserve">одействовать </w:t>
            </w:r>
          </w:p>
          <w:p w:rsidR="00AD115A" w:rsidRPr="001250ED" w:rsidRDefault="00AD115A" w:rsidP="00AD115A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250ED">
              <w:rPr>
                <w:rFonts w:ascii="Calibri" w:hAnsi="Calibri" w:cs="Calibri"/>
                <w:sz w:val="28"/>
                <w:szCs w:val="28"/>
              </w:rPr>
              <w:t>установлению размеров базовых окладов (базовых должностных окладов),</w:t>
            </w:r>
          </w:p>
          <w:p w:rsidR="00AD115A" w:rsidRPr="001250ED" w:rsidRDefault="00AD115A" w:rsidP="00AD115A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250ED">
              <w:rPr>
                <w:rFonts w:ascii="Calibri" w:hAnsi="Calibri" w:cs="Calibri"/>
                <w:sz w:val="28"/>
                <w:szCs w:val="28"/>
              </w:rPr>
              <w:t xml:space="preserve"> базовых ставок заработной платы по профессиональным квалификационным группам</w:t>
            </w:r>
          </w:p>
          <w:p w:rsidR="00AD115A" w:rsidRPr="001250ED" w:rsidRDefault="00AD115A" w:rsidP="00AD115A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250ED">
              <w:rPr>
                <w:rFonts w:ascii="Calibri" w:hAnsi="Calibri" w:cs="Calibri"/>
                <w:sz w:val="28"/>
                <w:szCs w:val="28"/>
              </w:rPr>
              <w:t xml:space="preserve"> работников, предусмотрев их дифференциацию в зависимости от квалификации и </w:t>
            </w:r>
          </w:p>
          <w:p w:rsidR="00AD115A" w:rsidRDefault="00AD115A" w:rsidP="00AD115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50ED">
              <w:rPr>
                <w:rFonts w:ascii="Calibri" w:hAnsi="Calibri" w:cs="Calibri"/>
                <w:sz w:val="28"/>
                <w:szCs w:val="28"/>
              </w:rPr>
              <w:t>сложности выполняемых работ.</w:t>
            </w:r>
            <w:r w:rsidRPr="001250ED">
              <w:rPr>
                <w:rFonts w:ascii="Calibri" w:hAnsi="Calibri" w:cs="Calibri"/>
                <w:sz w:val="28"/>
                <w:szCs w:val="28"/>
              </w:rPr>
              <w:t xml:space="preserve"> А также повысить </w:t>
            </w:r>
            <w:bookmarkEnd w:id="0"/>
            <w:r>
              <w:rPr>
                <w:sz w:val="28"/>
                <w:szCs w:val="28"/>
              </w:rPr>
              <w:t xml:space="preserve">минимальный </w:t>
            </w:r>
            <w:proofErr w:type="gramStart"/>
            <w:r>
              <w:rPr>
                <w:sz w:val="28"/>
                <w:szCs w:val="28"/>
              </w:rPr>
              <w:t>размер оплаты труда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AD115A" w:rsidRDefault="00AD115A" w:rsidP="00AD1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тарифных ставок, окладов</w:t>
            </w:r>
            <w:r>
              <w:rPr>
                <w:sz w:val="28"/>
                <w:szCs w:val="28"/>
              </w:rPr>
              <w:t>.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</w:p>
          <w:p w:rsidR="003A198C" w:rsidRPr="003A198C" w:rsidRDefault="003A198C" w:rsidP="003A198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   </w:t>
            </w:r>
            <w:r w:rsidRPr="003A198C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V. Финансовая работа</w:t>
            </w:r>
          </w:p>
          <w:p w:rsidR="001250ED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     Финансовое обеспечение деятельности профсоюзной организации проводилось в соответствии со сметой на календарный год, утвержденной профсоюзным комитетом, решениями профкома, с соблюдением норм законодательства и </w:t>
            </w:r>
          </w:p>
          <w:p w:rsidR="001250ED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бухгалтерского учёта. Для проведения </w:t>
            </w: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культурно-массовых</w:t>
            </w:r>
            <w:proofErr w:type="gramEnd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, спортивно-оздоровительных </w:t>
            </w:r>
          </w:p>
          <w:p w:rsidR="001250ED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мероприятий и оказания материальной помощи предусматривались средства в сметах доходов </w:t>
            </w:r>
          </w:p>
          <w:p w:rsidR="001250ED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и расходов профсоюзного комитета. Распределение средств по статьям расходов утверждалось </w:t>
            </w:r>
          </w:p>
          <w:p w:rsidR="001250ED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решением </w:t>
            </w: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профсоюзного</w:t>
            </w:r>
            <w:proofErr w:type="gramEnd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комитет Профсоюзному комитету есть, над чем </w:t>
            </w:r>
            <w:r w:rsidR="001250E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работать.  </w:t>
            </w: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 Расходы </w:t>
            </w:r>
          </w:p>
          <w:p w:rsidR="001250ED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производились в соответствии с Положением о материальной помощи и  решениями профкома 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из денежных средств нашей профсоюзной организации).</w:t>
            </w:r>
          </w:p>
          <w:p w:rsidR="003A198C" w:rsidRPr="003A198C" w:rsidRDefault="003A198C" w:rsidP="003A198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       Общие выводы по работе</w:t>
            </w: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      </w:t>
            </w:r>
          </w:p>
          <w:p w:rsidR="001250ED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               Положительная динамика развития нашей профсоюзной организации, наличие и </w:t>
            </w:r>
          </w:p>
          <w:p w:rsidR="001250ED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эффективность реализации коллективного договора, гласность и информационная открытость </w:t>
            </w:r>
          </w:p>
          <w:p w:rsidR="001250ED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работы, эффективность расходования профсоюзных средств, удовлетворённость членов </w:t>
            </w:r>
          </w:p>
          <w:p w:rsidR="001250ED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профсоюза, отсутствие жалоб и трудовых конфликтов в коллективе должны стать основой 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оценки деятельности первичной профсоюзной организации.</w:t>
            </w:r>
          </w:p>
          <w:p w:rsidR="001250ED" w:rsidRDefault="003A198C" w:rsidP="003A198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Подводя итоги проведенной работы за прошедший год, профсоюзная организация планирует </w:t>
            </w:r>
          </w:p>
          <w:p w:rsidR="003A198C" w:rsidRPr="003A198C" w:rsidRDefault="003A198C" w:rsidP="003A198C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уделять особое внимание следующим </w:t>
            </w:r>
            <w:r w:rsidRPr="003A198C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направлениям своей деятельности </w:t>
            </w:r>
            <w:r w:rsidR="001250E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в 2020 </w:t>
            </w: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году:</w:t>
            </w:r>
          </w:p>
          <w:p w:rsidR="003A198C" w:rsidRPr="003A198C" w:rsidRDefault="003A198C" w:rsidP="003A198C">
            <w:pPr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повышать престиж профсоюзного членства;</w:t>
            </w:r>
          </w:p>
          <w:p w:rsidR="003A198C" w:rsidRPr="003A198C" w:rsidRDefault="003A198C" w:rsidP="003A198C">
            <w:pPr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развивать систему социального партнерства;</w:t>
            </w:r>
          </w:p>
          <w:p w:rsidR="003A198C" w:rsidRPr="003A198C" w:rsidRDefault="003A198C" w:rsidP="001250ED">
            <w:pPr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создавать благоприятные условия труда;</w:t>
            </w:r>
          </w:p>
          <w:p w:rsidR="003A198C" w:rsidRPr="003A198C" w:rsidRDefault="003A198C" w:rsidP="003A198C">
            <w:pPr>
              <w:numPr>
                <w:ilvl w:val="0"/>
                <w:numId w:val="3"/>
              </w:numPr>
              <w:spacing w:after="150" w:line="240" w:lineRule="auto"/>
              <w:ind w:left="45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усилить работу по повышению стабильности и эффективности финансовой деятельности ППО;</w:t>
            </w:r>
          </w:p>
          <w:p w:rsidR="001250ED" w:rsidRDefault="003A198C" w:rsidP="003A198C">
            <w:pPr>
              <w:numPr>
                <w:ilvl w:val="0"/>
                <w:numId w:val="3"/>
              </w:numPr>
              <w:spacing w:after="150" w:line="240" w:lineRule="auto"/>
              <w:ind w:left="45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повышать уровень работы по планированию финансовых средств, контролю доходов, </w:t>
            </w:r>
          </w:p>
          <w:p w:rsidR="003A198C" w:rsidRPr="003A198C" w:rsidRDefault="003A198C" w:rsidP="001250ED">
            <w:pPr>
              <w:spacing w:after="150" w:line="240" w:lineRule="auto"/>
              <w:ind w:left="45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увеличению возможностей и использованию профсоюзных средств ППО;</w:t>
            </w:r>
          </w:p>
          <w:p w:rsidR="003A198C" w:rsidRPr="003A198C" w:rsidRDefault="003A198C" w:rsidP="003A198C">
            <w:pPr>
              <w:numPr>
                <w:ilvl w:val="0"/>
                <w:numId w:val="3"/>
              </w:numPr>
              <w:spacing w:after="150" w:line="240" w:lineRule="auto"/>
              <w:ind w:left="45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повышать активность </w:t>
            </w:r>
            <w:r w:rsidR="001250ED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участия сотрудников в культурно</w:t>
            </w:r>
            <w:r w:rsidRPr="003A198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>-досуговых и спортивных мероприятиях.</w:t>
            </w:r>
          </w:p>
          <w:p w:rsidR="003A198C" w:rsidRPr="003A198C" w:rsidRDefault="003A198C" w:rsidP="003A198C">
            <w:pPr>
              <w:spacing w:after="150"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250ED" w:rsidRDefault="003A198C" w:rsidP="003A198C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    В заключении мне хотелось бы сказать, что профсоюзная организация – это важный участник </w:t>
            </w:r>
          </w:p>
          <w:p w:rsidR="001250ED" w:rsidRDefault="003A198C" w:rsidP="003A198C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организации эффективного социального партнерства, </w:t>
            </w: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способствующий</w:t>
            </w:r>
            <w:proofErr w:type="gramEnd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формированию здорового </w:t>
            </w:r>
          </w:p>
          <w:p w:rsidR="001250ED" w:rsidRDefault="003A198C" w:rsidP="003A198C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морального климата в коллективе, это возможность для каждого члена организации реализовать </w:t>
            </w:r>
          </w:p>
          <w:p w:rsidR="001250ED" w:rsidRDefault="003A198C" w:rsidP="003A198C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свои творческие и профессиональные планы. Быть членом профсоюза сегодня должно стать </w:t>
            </w:r>
          </w:p>
          <w:p w:rsidR="001250ED" w:rsidRDefault="003A198C" w:rsidP="003A198C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потребностью каждого работающего человека. И это не только гарантия </w:t>
            </w:r>
            <w:proofErr w:type="gramStart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правовой</w:t>
            </w:r>
            <w:proofErr w:type="gramEnd"/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или </w:t>
            </w:r>
          </w:p>
          <w:p w:rsidR="001250ED" w:rsidRDefault="003A198C" w:rsidP="003A198C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матери</w:t>
            </w:r>
            <w:r w:rsidR="001250ED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альной поддержки и защиты. Это </w:t>
            </w: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показатель гражданской позиции, свидетельство </w:t>
            </w:r>
          </w:p>
          <w:p w:rsidR="003A198C" w:rsidRPr="003A198C" w:rsidRDefault="003A198C" w:rsidP="003A198C">
            <w:pPr>
              <w:spacing w:line="240" w:lineRule="auto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3A198C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солидарности и общности в коллективе.</w:t>
            </w:r>
          </w:p>
        </w:tc>
      </w:tr>
    </w:tbl>
    <w:p w:rsidR="00370524" w:rsidRDefault="00370524"/>
    <w:sectPr w:rsidR="00370524" w:rsidSect="003A1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691"/>
    <w:multiLevelType w:val="multilevel"/>
    <w:tmpl w:val="19F0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D4CC1"/>
    <w:multiLevelType w:val="multilevel"/>
    <w:tmpl w:val="A4FE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1492F"/>
    <w:multiLevelType w:val="multilevel"/>
    <w:tmpl w:val="A1FC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8C"/>
    <w:rsid w:val="001250ED"/>
    <w:rsid w:val="00370524"/>
    <w:rsid w:val="003A198C"/>
    <w:rsid w:val="00A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19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98C"/>
  </w:style>
  <w:style w:type="character" w:customStyle="1" w:styleId="date">
    <w:name w:val="date"/>
    <w:basedOn w:val="a0"/>
    <w:rsid w:val="003A198C"/>
  </w:style>
  <w:style w:type="paragraph" w:styleId="a4">
    <w:name w:val="Normal (Web)"/>
    <w:basedOn w:val="a"/>
    <w:uiPriority w:val="99"/>
    <w:unhideWhenUsed/>
    <w:rsid w:val="003A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19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19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198C"/>
  </w:style>
  <w:style w:type="character" w:customStyle="1" w:styleId="date">
    <w:name w:val="date"/>
    <w:basedOn w:val="a0"/>
    <w:rsid w:val="003A198C"/>
  </w:style>
  <w:style w:type="paragraph" w:styleId="a4">
    <w:name w:val="Normal (Web)"/>
    <w:basedOn w:val="a"/>
    <w:uiPriority w:val="99"/>
    <w:unhideWhenUsed/>
    <w:rsid w:val="003A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1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6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714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2020-02-20T09:56:00Z</dcterms:created>
  <dcterms:modified xsi:type="dcterms:W3CDTF">2020-02-20T10:29:00Z</dcterms:modified>
</cp:coreProperties>
</file>